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BB1" w:rsidRDefault="00923BB1">
      <w:pPr>
        <w:spacing w:line="640" w:lineRule="exact"/>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附件二：</w:t>
      </w:r>
    </w:p>
    <w:p w:rsidR="00923BB1" w:rsidRDefault="00923BB1">
      <w:pPr>
        <w:spacing w:line="64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党政机关食堂公务接待情况</w:t>
      </w:r>
    </w:p>
    <w:p w:rsidR="00923BB1" w:rsidRDefault="00923BB1">
      <w:pPr>
        <w:spacing w:line="64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专项督查汇总表</w:t>
      </w:r>
    </w:p>
    <w:p w:rsidR="00923BB1" w:rsidRDefault="00923BB1">
      <w:pPr>
        <w:rPr>
          <w:rFonts w:cs="Times New Roman"/>
        </w:rPr>
      </w:pPr>
    </w:p>
    <w:p w:rsidR="00923BB1" w:rsidRDefault="00923BB1">
      <w:pPr>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填表单位：</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填表日期：</w:t>
      </w:r>
    </w:p>
    <w:p w:rsidR="00923BB1" w:rsidRDefault="00923BB1">
      <w:pPr>
        <w:jc w:val="center"/>
        <w:rPr>
          <w:rFonts w:ascii="方正楷体_GBK" w:eastAsia="方正楷体_GBK" w:hAnsi="方正楷体_GBK" w:cs="Times New Roman"/>
          <w:sz w:val="32"/>
          <w:szCs w:val="32"/>
        </w:rPr>
      </w:pPr>
      <w:r>
        <w:rPr>
          <w:rFonts w:ascii="方正楷体_GBK" w:eastAsia="方正楷体_GBK" w:hAnsi="方正楷体_GBK" w:cs="方正楷体_GBK" w:hint="eastAsia"/>
          <w:sz w:val="32"/>
          <w:szCs w:val="32"/>
        </w:rPr>
        <w:t>一、设区市市级党政机关食堂情况</w:t>
      </w:r>
    </w:p>
    <w:tbl>
      <w:tblPr>
        <w:tblW w:w="97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35"/>
        <w:gridCol w:w="7765"/>
      </w:tblGrid>
      <w:tr w:rsidR="00923BB1" w:rsidRPr="00910B2E">
        <w:trPr>
          <w:trHeight w:val="90"/>
        </w:trPr>
        <w:tc>
          <w:tcPr>
            <w:tcW w:w="1935" w:type="dxa"/>
            <w:vAlign w:val="center"/>
          </w:tcPr>
          <w:p w:rsidR="00923BB1" w:rsidRPr="00910B2E" w:rsidRDefault="00923BB1" w:rsidP="00910B2E">
            <w:pPr>
              <w:spacing w:line="360" w:lineRule="exact"/>
              <w:jc w:val="center"/>
              <w:rPr>
                <w:rFonts w:ascii="方正黑体_GBK" w:eastAsia="方正黑体_GBK" w:hAnsi="方正黑体_GBK" w:cs="Times New Roman"/>
              </w:rPr>
            </w:pPr>
            <w:r w:rsidRPr="00910B2E">
              <w:rPr>
                <w:rFonts w:ascii="方正黑体_GBK" w:eastAsia="方正黑体_GBK" w:hAnsi="方正黑体_GBK" w:cs="方正黑体_GBK" w:hint="eastAsia"/>
              </w:rPr>
              <w:t>概况</w:t>
            </w:r>
          </w:p>
        </w:tc>
        <w:tc>
          <w:tcPr>
            <w:tcW w:w="7765" w:type="dxa"/>
            <w:vAlign w:val="center"/>
          </w:tcPr>
          <w:p w:rsidR="00923BB1" w:rsidRPr="00910B2E" w:rsidRDefault="00923BB1" w:rsidP="00910B2E">
            <w:pPr>
              <w:spacing w:line="360" w:lineRule="exact"/>
              <w:rPr>
                <w:rFonts w:cs="Times New Roman"/>
              </w:rPr>
            </w:pPr>
            <w:r w:rsidRPr="00910B2E">
              <w:t xml:space="preserve">    </w:t>
            </w:r>
            <w:r w:rsidRPr="00910B2E">
              <w:rPr>
                <w:rFonts w:cs="宋体" w:hint="eastAsia"/>
              </w:rPr>
              <w:t>共有食堂（</w:t>
            </w:r>
            <w:r w:rsidRPr="00910B2E">
              <w:t xml:space="preserve">     </w:t>
            </w:r>
            <w:r w:rsidRPr="00910B2E">
              <w:rPr>
                <w:rFonts w:cs="宋体" w:hint="eastAsia"/>
              </w:rPr>
              <w:t>）家。其中持有有效食品经营许可证的食堂（</w:t>
            </w:r>
            <w:r w:rsidRPr="00910B2E">
              <w:t xml:space="preserve">       </w:t>
            </w:r>
            <w:r w:rsidRPr="00910B2E">
              <w:rPr>
                <w:rFonts w:cs="宋体" w:hint="eastAsia"/>
              </w:rPr>
              <w:t>）家，无食品经营许可证或许可证过期失效的食堂（</w:t>
            </w:r>
            <w:r w:rsidRPr="00910B2E">
              <w:t xml:space="preserve">      </w:t>
            </w:r>
            <w:r w:rsidRPr="00910B2E">
              <w:rPr>
                <w:rFonts w:cs="宋体" w:hint="eastAsia"/>
              </w:rPr>
              <w:t>）家。</w:t>
            </w:r>
          </w:p>
        </w:tc>
      </w:tr>
      <w:tr w:rsidR="00923BB1" w:rsidRPr="00910B2E">
        <w:trPr>
          <w:trHeight w:val="2315"/>
        </w:trPr>
        <w:tc>
          <w:tcPr>
            <w:tcW w:w="1935" w:type="dxa"/>
            <w:vAlign w:val="center"/>
          </w:tcPr>
          <w:p w:rsidR="00923BB1" w:rsidRPr="00910B2E" w:rsidRDefault="00923BB1" w:rsidP="00910B2E">
            <w:pPr>
              <w:spacing w:line="360" w:lineRule="exact"/>
              <w:jc w:val="center"/>
              <w:rPr>
                <w:rFonts w:ascii="方正黑体_GBK" w:eastAsia="方正黑体_GBK" w:hAnsi="方正黑体_GBK" w:cs="Times New Roman"/>
              </w:rPr>
            </w:pPr>
            <w:r w:rsidRPr="00910B2E">
              <w:rPr>
                <w:rFonts w:ascii="方正黑体_GBK" w:eastAsia="方正黑体_GBK" w:hAnsi="方正黑体_GBK" w:cs="方正黑体_GBK" w:hint="eastAsia"/>
              </w:rPr>
              <w:t>内部接待餐厅设置情况</w:t>
            </w:r>
          </w:p>
        </w:tc>
        <w:tc>
          <w:tcPr>
            <w:tcW w:w="7765" w:type="dxa"/>
            <w:vAlign w:val="center"/>
          </w:tcPr>
          <w:p w:rsidR="00923BB1" w:rsidRPr="00910B2E" w:rsidRDefault="00923BB1" w:rsidP="00910B2E">
            <w:pPr>
              <w:spacing w:line="360" w:lineRule="exact"/>
              <w:rPr>
                <w:rFonts w:cs="Times New Roman"/>
              </w:rPr>
            </w:pPr>
            <w:r w:rsidRPr="00910B2E">
              <w:t xml:space="preserve">    </w:t>
            </w:r>
            <w:r w:rsidRPr="00910B2E">
              <w:rPr>
                <w:rFonts w:cs="宋体" w:hint="eastAsia"/>
              </w:rPr>
              <w:t>就餐人数</w:t>
            </w:r>
            <w:r w:rsidRPr="00910B2E">
              <w:t>500</w:t>
            </w:r>
            <w:r w:rsidRPr="00910B2E">
              <w:rPr>
                <w:rFonts w:cs="宋体" w:hint="eastAsia"/>
              </w:rPr>
              <w:t>人以上的食堂（</w:t>
            </w:r>
            <w:r w:rsidRPr="00910B2E">
              <w:t xml:space="preserve">     </w:t>
            </w:r>
            <w:r w:rsidRPr="00910B2E">
              <w:rPr>
                <w:rFonts w:cs="宋体" w:hint="eastAsia"/>
              </w:rPr>
              <w:t>）家，其中内设包间的（</w:t>
            </w:r>
            <w:r w:rsidRPr="00910B2E">
              <w:t xml:space="preserve">    </w:t>
            </w:r>
            <w:r w:rsidRPr="00910B2E">
              <w:rPr>
                <w:rFonts w:cs="宋体" w:hint="eastAsia"/>
              </w:rPr>
              <w:t>）家，包间数量最多的是（</w:t>
            </w:r>
            <w:r w:rsidRPr="00910B2E">
              <w:t xml:space="preserve">   </w:t>
            </w:r>
            <w:r w:rsidRPr="00910B2E">
              <w:rPr>
                <w:rFonts w:cs="宋体" w:hint="eastAsia"/>
              </w:rPr>
              <w:t>）间，数量最少的是（</w:t>
            </w:r>
            <w:r w:rsidRPr="00910B2E">
              <w:t xml:space="preserve">    </w:t>
            </w:r>
            <w:r w:rsidRPr="00910B2E">
              <w:rPr>
                <w:rFonts w:cs="宋体" w:hint="eastAsia"/>
              </w:rPr>
              <w:t>）间。</w:t>
            </w:r>
          </w:p>
          <w:p w:rsidR="00923BB1" w:rsidRPr="00910B2E" w:rsidRDefault="00923BB1" w:rsidP="00910B2E">
            <w:pPr>
              <w:spacing w:line="360" w:lineRule="exact"/>
              <w:rPr>
                <w:rFonts w:cs="Times New Roman"/>
              </w:rPr>
            </w:pPr>
            <w:r w:rsidRPr="00910B2E">
              <w:t xml:space="preserve">    </w:t>
            </w:r>
            <w:r w:rsidRPr="00910B2E">
              <w:rPr>
                <w:rFonts w:cs="宋体" w:hint="eastAsia"/>
              </w:rPr>
              <w:t>就餐人数</w:t>
            </w:r>
            <w:r w:rsidRPr="00910B2E">
              <w:t>100</w:t>
            </w:r>
            <w:r w:rsidRPr="00910B2E">
              <w:rPr>
                <w:rFonts w:cs="宋体" w:hint="eastAsia"/>
              </w:rPr>
              <w:t>至</w:t>
            </w:r>
            <w:r w:rsidRPr="00910B2E">
              <w:t>500</w:t>
            </w:r>
            <w:r w:rsidRPr="00910B2E">
              <w:rPr>
                <w:rFonts w:cs="宋体" w:hint="eastAsia"/>
              </w:rPr>
              <w:t>人的食堂（</w:t>
            </w:r>
            <w:r w:rsidRPr="00910B2E">
              <w:t xml:space="preserve">      </w:t>
            </w:r>
            <w:r w:rsidRPr="00910B2E">
              <w:rPr>
                <w:rFonts w:cs="宋体" w:hint="eastAsia"/>
              </w:rPr>
              <w:t>）家，其中内设包间</w:t>
            </w:r>
            <w:r>
              <w:rPr>
                <w:rFonts w:cs="宋体" w:hint="eastAsia"/>
              </w:rPr>
              <w:t>的</w:t>
            </w:r>
            <w:r w:rsidRPr="00910B2E">
              <w:rPr>
                <w:rFonts w:cs="宋体" w:hint="eastAsia"/>
              </w:rPr>
              <w:t>（</w:t>
            </w:r>
            <w:r w:rsidRPr="00910B2E">
              <w:t xml:space="preserve">    </w:t>
            </w:r>
            <w:r w:rsidRPr="00910B2E">
              <w:rPr>
                <w:rFonts w:cs="宋体" w:hint="eastAsia"/>
              </w:rPr>
              <w:t>）家，包间数量最多的是（</w:t>
            </w:r>
            <w:r w:rsidRPr="00910B2E">
              <w:t xml:space="preserve">     </w:t>
            </w:r>
            <w:r w:rsidRPr="00910B2E">
              <w:rPr>
                <w:rFonts w:cs="宋体" w:hint="eastAsia"/>
              </w:rPr>
              <w:t>）间，数量最少是（</w:t>
            </w:r>
            <w:r w:rsidRPr="00910B2E">
              <w:t xml:space="preserve">   </w:t>
            </w:r>
            <w:r w:rsidRPr="00910B2E">
              <w:rPr>
                <w:rFonts w:cs="宋体" w:hint="eastAsia"/>
              </w:rPr>
              <w:t>）间。</w:t>
            </w:r>
          </w:p>
          <w:p w:rsidR="00923BB1" w:rsidRPr="00910B2E" w:rsidRDefault="00923BB1" w:rsidP="00910B2E">
            <w:pPr>
              <w:spacing w:line="360" w:lineRule="exact"/>
              <w:rPr>
                <w:rFonts w:cs="Times New Roman"/>
              </w:rPr>
            </w:pPr>
            <w:r w:rsidRPr="00910B2E">
              <w:t xml:space="preserve">    </w:t>
            </w:r>
            <w:r w:rsidRPr="00910B2E">
              <w:rPr>
                <w:rFonts w:cs="宋体" w:hint="eastAsia"/>
              </w:rPr>
              <w:t>就餐人数</w:t>
            </w:r>
            <w:r w:rsidRPr="00910B2E">
              <w:t>100</w:t>
            </w:r>
            <w:r w:rsidRPr="00910B2E">
              <w:rPr>
                <w:rFonts w:cs="宋体" w:hint="eastAsia"/>
              </w:rPr>
              <w:t>人以下的食堂（</w:t>
            </w:r>
            <w:r w:rsidRPr="00910B2E">
              <w:t xml:space="preserve">     </w:t>
            </w:r>
            <w:r w:rsidRPr="00910B2E">
              <w:rPr>
                <w:rFonts w:cs="宋体" w:hint="eastAsia"/>
              </w:rPr>
              <w:t>）家，其中内设包间的（</w:t>
            </w:r>
            <w:r w:rsidRPr="00910B2E">
              <w:t xml:space="preserve">    </w:t>
            </w:r>
            <w:r w:rsidRPr="00910B2E">
              <w:rPr>
                <w:rFonts w:cs="宋体" w:hint="eastAsia"/>
              </w:rPr>
              <w:t>）家，包间数量最多的是（</w:t>
            </w:r>
            <w:r w:rsidRPr="00910B2E">
              <w:t xml:space="preserve">   </w:t>
            </w:r>
            <w:r w:rsidRPr="00910B2E">
              <w:rPr>
                <w:rFonts w:cs="宋体" w:hint="eastAsia"/>
              </w:rPr>
              <w:t>）间，数量最少的是（</w:t>
            </w:r>
            <w:r w:rsidRPr="00910B2E">
              <w:t xml:space="preserve">    </w:t>
            </w:r>
            <w:r w:rsidRPr="00910B2E">
              <w:rPr>
                <w:rFonts w:cs="宋体" w:hint="eastAsia"/>
              </w:rPr>
              <w:t>）间。</w:t>
            </w:r>
          </w:p>
          <w:p w:rsidR="00923BB1" w:rsidRPr="00910B2E" w:rsidRDefault="00923BB1" w:rsidP="00910B2E">
            <w:pPr>
              <w:spacing w:line="360" w:lineRule="exact"/>
              <w:rPr>
                <w:rFonts w:cs="Times New Roman"/>
              </w:rPr>
            </w:pPr>
            <w:r w:rsidRPr="00910B2E">
              <w:t xml:space="preserve">    </w:t>
            </w:r>
            <w:r w:rsidRPr="00910B2E">
              <w:rPr>
                <w:rFonts w:cs="宋体" w:hint="eastAsia"/>
              </w:rPr>
              <w:t>（附详细名单，名单包括单位名称、包间数量、包间工作人员数量）</w:t>
            </w:r>
          </w:p>
        </w:tc>
      </w:tr>
      <w:tr w:rsidR="00923BB1" w:rsidRPr="00910B2E">
        <w:trPr>
          <w:trHeight w:val="90"/>
        </w:trPr>
        <w:tc>
          <w:tcPr>
            <w:tcW w:w="1935" w:type="dxa"/>
            <w:vAlign w:val="center"/>
          </w:tcPr>
          <w:p w:rsidR="00923BB1" w:rsidRPr="00910B2E" w:rsidRDefault="00923BB1" w:rsidP="00910B2E">
            <w:pPr>
              <w:spacing w:line="360" w:lineRule="exact"/>
              <w:jc w:val="center"/>
              <w:rPr>
                <w:rFonts w:ascii="方正黑体_GBK" w:eastAsia="方正黑体_GBK" w:hAnsi="方正黑体_GBK" w:cs="Times New Roman"/>
              </w:rPr>
            </w:pPr>
            <w:r w:rsidRPr="00910B2E">
              <w:rPr>
                <w:rFonts w:ascii="方正黑体_GBK" w:eastAsia="方正黑体_GBK" w:hAnsi="方正黑体_GBK" w:cs="方正黑体_GBK" w:hint="eastAsia"/>
              </w:rPr>
              <w:t>制度及标准情况</w:t>
            </w:r>
          </w:p>
        </w:tc>
        <w:tc>
          <w:tcPr>
            <w:tcW w:w="7765" w:type="dxa"/>
            <w:vAlign w:val="center"/>
          </w:tcPr>
          <w:p w:rsidR="00923BB1" w:rsidRPr="00910B2E" w:rsidRDefault="00923BB1" w:rsidP="00910B2E">
            <w:pPr>
              <w:spacing w:line="360" w:lineRule="exact"/>
              <w:rPr>
                <w:rFonts w:cs="Times New Roman"/>
              </w:rPr>
            </w:pPr>
            <w:r w:rsidRPr="00910B2E">
              <w:t xml:space="preserve">    </w:t>
            </w:r>
            <w:r>
              <w:rPr>
                <w:rFonts w:cs="宋体" w:hint="eastAsia"/>
              </w:rPr>
              <w:t>本地制定出台的公务接待管理制度及公务接待用</w:t>
            </w:r>
            <w:r w:rsidRPr="00910B2E">
              <w:rPr>
                <w:rFonts w:cs="宋体" w:hint="eastAsia"/>
              </w:rPr>
              <w:t>餐开支标准有：</w:t>
            </w:r>
          </w:p>
          <w:p w:rsidR="00923BB1" w:rsidRPr="00910B2E" w:rsidRDefault="00923BB1" w:rsidP="00910B2E">
            <w:pPr>
              <w:spacing w:line="360" w:lineRule="exact"/>
            </w:pPr>
            <w:r w:rsidRPr="00910B2E">
              <w:t xml:space="preserve">    1.</w:t>
            </w:r>
          </w:p>
          <w:p w:rsidR="00923BB1" w:rsidRPr="00910B2E" w:rsidRDefault="00923BB1" w:rsidP="00910B2E">
            <w:pPr>
              <w:spacing w:line="360" w:lineRule="exact"/>
            </w:pPr>
            <w:r w:rsidRPr="00910B2E">
              <w:t xml:space="preserve">    2.</w:t>
            </w:r>
          </w:p>
          <w:p w:rsidR="00923BB1" w:rsidRPr="00910B2E" w:rsidRDefault="00923BB1" w:rsidP="00910B2E">
            <w:pPr>
              <w:spacing w:line="360" w:lineRule="exact"/>
            </w:pPr>
            <w:r w:rsidRPr="00910B2E">
              <w:t xml:space="preserve">    ...</w:t>
            </w:r>
          </w:p>
          <w:p w:rsidR="00923BB1" w:rsidRPr="00910B2E" w:rsidRDefault="00923BB1" w:rsidP="00910B2E">
            <w:pPr>
              <w:spacing w:line="360" w:lineRule="exact"/>
              <w:rPr>
                <w:rFonts w:cs="Times New Roman"/>
              </w:rPr>
            </w:pPr>
            <w:r w:rsidRPr="00910B2E">
              <w:t xml:space="preserve">    </w:t>
            </w:r>
            <w:r w:rsidRPr="00910B2E">
              <w:rPr>
                <w:rFonts w:cs="宋体" w:hint="eastAsia"/>
              </w:rPr>
              <w:t>制定了公务接待管理制度及标准的单位有（</w:t>
            </w:r>
            <w:r w:rsidRPr="00910B2E">
              <w:t xml:space="preserve">     </w:t>
            </w:r>
            <w:r w:rsidRPr="00910B2E">
              <w:rPr>
                <w:rFonts w:cs="宋体" w:hint="eastAsia"/>
              </w:rPr>
              <w:t>）家。</w:t>
            </w:r>
          </w:p>
        </w:tc>
      </w:tr>
      <w:tr w:rsidR="00923BB1" w:rsidRPr="00910B2E">
        <w:trPr>
          <w:trHeight w:val="745"/>
        </w:trPr>
        <w:tc>
          <w:tcPr>
            <w:tcW w:w="1935" w:type="dxa"/>
            <w:vAlign w:val="center"/>
          </w:tcPr>
          <w:p w:rsidR="00923BB1" w:rsidRPr="00910B2E" w:rsidRDefault="00923BB1" w:rsidP="00910B2E">
            <w:pPr>
              <w:spacing w:line="360" w:lineRule="exact"/>
              <w:jc w:val="center"/>
              <w:rPr>
                <w:rFonts w:ascii="方正黑体_GBK" w:eastAsia="方正黑体_GBK" w:hAnsi="方正黑体_GBK" w:cs="Times New Roman"/>
              </w:rPr>
            </w:pPr>
            <w:r w:rsidRPr="00910B2E">
              <w:rPr>
                <w:rFonts w:ascii="方正黑体_GBK" w:eastAsia="方正黑体_GBK" w:hAnsi="方正黑体_GBK" w:cs="方正黑体_GBK" w:hint="eastAsia"/>
              </w:rPr>
              <w:t>各机关食堂公务接待用餐情况统计</w:t>
            </w:r>
          </w:p>
        </w:tc>
        <w:tc>
          <w:tcPr>
            <w:tcW w:w="7765" w:type="dxa"/>
            <w:vAlign w:val="center"/>
          </w:tcPr>
          <w:p w:rsidR="00923BB1" w:rsidRPr="00910B2E" w:rsidRDefault="00923BB1" w:rsidP="00910B2E">
            <w:pPr>
              <w:spacing w:line="360" w:lineRule="exact"/>
              <w:rPr>
                <w:rFonts w:cs="Times New Roman"/>
              </w:rPr>
            </w:pPr>
            <w:r w:rsidRPr="00910B2E">
              <w:t xml:space="preserve">    2015</w:t>
            </w:r>
            <w:r w:rsidRPr="00910B2E">
              <w:rPr>
                <w:rFonts w:cs="宋体" w:hint="eastAsia"/>
              </w:rPr>
              <w:t>年</w:t>
            </w:r>
            <w:r w:rsidRPr="00910B2E">
              <w:t>1</w:t>
            </w:r>
            <w:r w:rsidRPr="00910B2E">
              <w:rPr>
                <w:rFonts w:cs="宋体" w:hint="eastAsia"/>
              </w:rPr>
              <w:t>月</w:t>
            </w:r>
            <w:r w:rsidRPr="00910B2E">
              <w:t>1</w:t>
            </w:r>
            <w:r w:rsidRPr="00910B2E">
              <w:rPr>
                <w:rFonts w:cs="宋体" w:hint="eastAsia"/>
              </w:rPr>
              <w:t>日至</w:t>
            </w:r>
            <w:r w:rsidRPr="00910B2E">
              <w:t>2017</w:t>
            </w:r>
            <w:r w:rsidRPr="00910B2E">
              <w:rPr>
                <w:rFonts w:cs="宋体" w:hint="eastAsia"/>
              </w:rPr>
              <w:t>年</w:t>
            </w:r>
            <w:r w:rsidRPr="00910B2E">
              <w:t>5</w:t>
            </w:r>
            <w:r w:rsidRPr="00910B2E">
              <w:rPr>
                <w:rFonts w:cs="宋体" w:hint="eastAsia"/>
              </w:rPr>
              <w:t>月</w:t>
            </w:r>
            <w:r w:rsidRPr="00910B2E">
              <w:t>31</w:t>
            </w:r>
            <w:r w:rsidRPr="00910B2E">
              <w:rPr>
                <w:rFonts w:cs="宋体" w:hint="eastAsia"/>
              </w:rPr>
              <w:t>日，各机关食堂共开展公务接待用餐（</w:t>
            </w:r>
            <w:r w:rsidRPr="00910B2E">
              <w:t xml:space="preserve">   </w:t>
            </w:r>
            <w:r w:rsidRPr="00910B2E">
              <w:rPr>
                <w:rFonts w:cs="宋体" w:hint="eastAsia"/>
              </w:rPr>
              <w:t>）次，接待（</w:t>
            </w:r>
            <w:r w:rsidRPr="00910B2E">
              <w:t xml:space="preserve">        </w:t>
            </w:r>
            <w:r w:rsidRPr="00910B2E">
              <w:rPr>
                <w:rFonts w:cs="宋体" w:hint="eastAsia"/>
              </w:rPr>
              <w:t>）人次。</w:t>
            </w:r>
          </w:p>
        </w:tc>
      </w:tr>
      <w:tr w:rsidR="00923BB1" w:rsidRPr="00910B2E">
        <w:trPr>
          <w:trHeight w:val="90"/>
        </w:trPr>
        <w:tc>
          <w:tcPr>
            <w:tcW w:w="1935" w:type="dxa"/>
            <w:vAlign w:val="center"/>
          </w:tcPr>
          <w:p w:rsidR="00923BB1" w:rsidRPr="00910B2E" w:rsidRDefault="00923BB1" w:rsidP="00910B2E">
            <w:pPr>
              <w:spacing w:line="360" w:lineRule="exact"/>
              <w:jc w:val="center"/>
              <w:rPr>
                <w:rFonts w:ascii="方正黑体_GBK" w:eastAsia="方正黑体_GBK" w:hAnsi="方正黑体_GBK" w:cs="Times New Roman"/>
              </w:rPr>
            </w:pPr>
            <w:r w:rsidRPr="00910B2E">
              <w:rPr>
                <w:rFonts w:ascii="方正黑体_GBK" w:eastAsia="方正黑体_GBK" w:hAnsi="方正黑体_GBK" w:cs="方正黑体_GBK" w:hint="eastAsia"/>
              </w:rPr>
              <w:t>监督检查情况</w:t>
            </w:r>
          </w:p>
        </w:tc>
        <w:tc>
          <w:tcPr>
            <w:tcW w:w="7765" w:type="dxa"/>
            <w:vAlign w:val="center"/>
          </w:tcPr>
          <w:p w:rsidR="00923BB1" w:rsidRPr="00910B2E" w:rsidRDefault="00923BB1" w:rsidP="00910B2E">
            <w:pPr>
              <w:spacing w:line="360" w:lineRule="exact"/>
              <w:rPr>
                <w:rFonts w:cs="Times New Roman"/>
              </w:rPr>
            </w:pPr>
            <w:r w:rsidRPr="00910B2E">
              <w:t xml:space="preserve">    </w:t>
            </w:r>
            <w:r w:rsidRPr="00910B2E">
              <w:rPr>
                <w:rFonts w:cs="宋体" w:hint="eastAsia"/>
              </w:rPr>
              <w:t>现场检查食堂（</w:t>
            </w:r>
            <w:r w:rsidRPr="00910B2E">
              <w:t xml:space="preserve">        </w:t>
            </w:r>
            <w:r w:rsidRPr="00910B2E">
              <w:rPr>
                <w:rFonts w:cs="宋体" w:hint="eastAsia"/>
              </w:rPr>
              <w:t>）家，查阅食堂采购验收台账（</w:t>
            </w:r>
            <w:r w:rsidRPr="00910B2E">
              <w:t xml:space="preserve">     </w:t>
            </w:r>
            <w:r w:rsidRPr="00910B2E">
              <w:rPr>
                <w:rFonts w:cs="宋体" w:hint="eastAsia"/>
              </w:rPr>
              <w:t>）家，查阅公务接待用餐审批台账（</w:t>
            </w:r>
            <w:r w:rsidRPr="00910B2E">
              <w:t xml:space="preserve">      </w:t>
            </w:r>
            <w:r w:rsidRPr="00910B2E">
              <w:rPr>
                <w:rFonts w:cs="宋体" w:hint="eastAsia"/>
              </w:rPr>
              <w:t>）家。</w:t>
            </w:r>
          </w:p>
          <w:p w:rsidR="00923BB1" w:rsidRPr="00910B2E" w:rsidRDefault="00923BB1" w:rsidP="00910B2E">
            <w:pPr>
              <w:spacing w:line="360" w:lineRule="exact"/>
              <w:rPr>
                <w:rFonts w:cs="Times New Roman"/>
              </w:rPr>
            </w:pPr>
            <w:r w:rsidRPr="00910B2E">
              <w:t xml:space="preserve">    </w:t>
            </w:r>
            <w:r w:rsidRPr="00910B2E">
              <w:rPr>
                <w:rFonts w:cs="宋体" w:hint="eastAsia"/>
              </w:rPr>
              <w:t>检查中发现无公务接待用餐审批单位和接待清单或不履行公务接待审批的单位（</w:t>
            </w:r>
            <w:r w:rsidRPr="00910B2E">
              <w:t xml:space="preserve">       </w:t>
            </w:r>
            <w:r w:rsidRPr="00910B2E">
              <w:rPr>
                <w:rFonts w:cs="宋体" w:hint="eastAsia"/>
              </w:rPr>
              <w:t>）家。</w:t>
            </w:r>
          </w:p>
          <w:p w:rsidR="00923BB1" w:rsidRPr="00910B2E" w:rsidRDefault="00923BB1" w:rsidP="00910B2E">
            <w:pPr>
              <w:spacing w:line="360" w:lineRule="exact"/>
              <w:rPr>
                <w:rFonts w:cs="Times New Roman"/>
              </w:rPr>
            </w:pPr>
            <w:r w:rsidRPr="00910B2E">
              <w:t xml:space="preserve">    </w:t>
            </w:r>
            <w:r w:rsidRPr="00910B2E">
              <w:rPr>
                <w:rFonts w:cs="宋体" w:hint="eastAsia"/>
              </w:rPr>
              <w:t>检查中发现有采购了《江苏省党政机关公务接待管理规定》中规定不允许提供的食品原料、香烟、酒水的单位（</w:t>
            </w:r>
            <w:r w:rsidRPr="00910B2E">
              <w:t xml:space="preserve">     </w:t>
            </w:r>
            <w:r w:rsidRPr="00910B2E">
              <w:rPr>
                <w:rFonts w:cs="宋体" w:hint="eastAsia"/>
              </w:rPr>
              <w:t>）家（附名单及详细情况）。</w:t>
            </w:r>
          </w:p>
          <w:p w:rsidR="00923BB1" w:rsidRPr="00910B2E" w:rsidRDefault="00923BB1" w:rsidP="00910B2E">
            <w:pPr>
              <w:spacing w:line="360" w:lineRule="exact"/>
              <w:rPr>
                <w:rFonts w:cs="Times New Roman"/>
              </w:rPr>
            </w:pPr>
            <w:r w:rsidRPr="00910B2E">
              <w:t xml:space="preserve">    </w:t>
            </w:r>
            <w:r w:rsidRPr="00910B2E">
              <w:rPr>
                <w:rFonts w:cs="宋体" w:hint="eastAsia"/>
              </w:rPr>
              <w:t>检查中发现</w:t>
            </w:r>
            <w:r w:rsidRPr="00910B2E">
              <w:t>2016</w:t>
            </w:r>
            <w:r w:rsidRPr="00910B2E">
              <w:rPr>
                <w:rFonts w:cs="宋体" w:hint="eastAsia"/>
              </w:rPr>
              <w:t>年</w:t>
            </w:r>
            <w:r w:rsidRPr="00910B2E">
              <w:t>1</w:t>
            </w:r>
            <w:r w:rsidRPr="00910B2E">
              <w:rPr>
                <w:rFonts w:cs="宋体" w:hint="eastAsia"/>
              </w:rPr>
              <w:t>月</w:t>
            </w:r>
            <w:r w:rsidRPr="00910B2E">
              <w:t>1</w:t>
            </w:r>
            <w:r w:rsidRPr="00910B2E">
              <w:rPr>
                <w:rFonts w:cs="宋体" w:hint="eastAsia"/>
              </w:rPr>
              <w:t>日以来，存在超标准超规格接待用餐情况的单位（</w:t>
            </w:r>
            <w:r w:rsidRPr="00910B2E">
              <w:t xml:space="preserve">     </w:t>
            </w:r>
            <w:r w:rsidRPr="00910B2E">
              <w:rPr>
                <w:rFonts w:cs="宋体" w:hint="eastAsia"/>
              </w:rPr>
              <w:t>）家（附名单及详细情况）。</w:t>
            </w:r>
          </w:p>
        </w:tc>
      </w:tr>
      <w:tr w:rsidR="00923BB1" w:rsidRPr="00910B2E">
        <w:trPr>
          <w:trHeight w:val="740"/>
        </w:trPr>
        <w:tc>
          <w:tcPr>
            <w:tcW w:w="1935" w:type="dxa"/>
            <w:vAlign w:val="center"/>
          </w:tcPr>
          <w:p w:rsidR="00923BB1" w:rsidRPr="00910B2E" w:rsidRDefault="00923BB1" w:rsidP="00910B2E">
            <w:pPr>
              <w:spacing w:line="360" w:lineRule="exact"/>
              <w:jc w:val="center"/>
              <w:rPr>
                <w:rFonts w:ascii="方正黑体_GBK" w:eastAsia="方正黑体_GBK" w:hAnsi="方正黑体_GBK" w:cs="Times New Roman"/>
              </w:rPr>
            </w:pPr>
            <w:r w:rsidRPr="00910B2E">
              <w:rPr>
                <w:rFonts w:ascii="方正黑体_GBK" w:eastAsia="方正黑体_GBK" w:hAnsi="方正黑体_GBK" w:cs="方正黑体_GBK" w:hint="eastAsia"/>
              </w:rPr>
              <w:t>本级党政机关食堂公务接待用餐管理方面存在的问题</w:t>
            </w:r>
          </w:p>
        </w:tc>
        <w:tc>
          <w:tcPr>
            <w:tcW w:w="7765" w:type="dxa"/>
            <w:vAlign w:val="center"/>
          </w:tcPr>
          <w:p w:rsidR="00923BB1" w:rsidRPr="00910B2E" w:rsidRDefault="00923BB1" w:rsidP="00910B2E">
            <w:pPr>
              <w:spacing w:line="360" w:lineRule="exact"/>
              <w:rPr>
                <w:rFonts w:cs="Times New Roman"/>
              </w:rPr>
            </w:pPr>
          </w:p>
        </w:tc>
      </w:tr>
      <w:tr w:rsidR="00923BB1" w:rsidRPr="00910B2E">
        <w:trPr>
          <w:trHeight w:val="90"/>
        </w:trPr>
        <w:tc>
          <w:tcPr>
            <w:tcW w:w="1935" w:type="dxa"/>
            <w:vAlign w:val="center"/>
          </w:tcPr>
          <w:p w:rsidR="00923BB1" w:rsidRPr="00910B2E" w:rsidRDefault="00923BB1" w:rsidP="00910B2E">
            <w:pPr>
              <w:spacing w:line="360" w:lineRule="exact"/>
              <w:jc w:val="center"/>
              <w:rPr>
                <w:rFonts w:ascii="方正黑体_GBK" w:eastAsia="方正黑体_GBK" w:hAnsi="方正黑体_GBK" w:cs="Times New Roman"/>
              </w:rPr>
            </w:pPr>
            <w:r w:rsidRPr="00910B2E">
              <w:rPr>
                <w:rFonts w:ascii="方正黑体_GBK" w:eastAsia="方正黑体_GBK" w:hAnsi="方正黑体_GBK" w:cs="方正黑体_GBK" w:hint="eastAsia"/>
              </w:rPr>
              <w:t>工作建议</w:t>
            </w:r>
          </w:p>
        </w:tc>
        <w:tc>
          <w:tcPr>
            <w:tcW w:w="7765" w:type="dxa"/>
            <w:vAlign w:val="center"/>
          </w:tcPr>
          <w:p w:rsidR="00923BB1" w:rsidRPr="00910B2E" w:rsidRDefault="00923BB1" w:rsidP="00910B2E">
            <w:pPr>
              <w:spacing w:line="360" w:lineRule="exact"/>
              <w:rPr>
                <w:rFonts w:cs="Times New Roman"/>
              </w:rPr>
            </w:pPr>
          </w:p>
        </w:tc>
      </w:tr>
    </w:tbl>
    <w:p w:rsidR="00923BB1" w:rsidRDefault="00923BB1">
      <w:pPr>
        <w:jc w:val="center"/>
        <w:rPr>
          <w:rFonts w:ascii="方正楷体_GBK" w:eastAsia="方正楷体_GBK" w:hAnsi="方正楷体_GBK" w:cs="Times New Roman"/>
          <w:sz w:val="32"/>
          <w:szCs w:val="32"/>
        </w:rPr>
      </w:pPr>
      <w:bookmarkStart w:id="0" w:name="_GoBack"/>
      <w:r>
        <w:rPr>
          <w:rFonts w:ascii="方正楷体_GBK" w:eastAsia="方正楷体_GBK" w:hAnsi="方正楷体_GBK" w:cs="方正楷体_GBK" w:hint="eastAsia"/>
          <w:sz w:val="32"/>
          <w:szCs w:val="32"/>
        </w:rPr>
        <w:t>二、县（区、市）级党政机关食堂情况</w:t>
      </w:r>
    </w:p>
    <w:bookmarkEnd w:id="0"/>
    <w:p w:rsidR="00923BB1" w:rsidRDefault="00923BB1">
      <w:pPr>
        <w:rPr>
          <w:rFonts w:ascii="方正仿宋_GBK" w:eastAsia="方正仿宋_GBK" w:hAnsi="方正仿宋_GBK" w:cs="Times New Roman"/>
          <w:sz w:val="32"/>
          <w:szCs w:val="32"/>
        </w:rPr>
      </w:pPr>
      <w:r>
        <w:rPr>
          <w:rFonts w:ascii="方正仿宋_GBK" w:eastAsia="方正仿宋_GBK" w:hAnsi="方正仿宋_GBK" w:cs="方正仿宋_GBK" w:hint="eastAsia"/>
          <w:sz w:val="32"/>
          <w:szCs w:val="32"/>
        </w:rPr>
        <w:t>县（区、市）</w:t>
      </w:r>
    </w:p>
    <w:tbl>
      <w:tblPr>
        <w:tblW w:w="97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35"/>
        <w:gridCol w:w="7765"/>
      </w:tblGrid>
      <w:tr w:rsidR="00923BB1" w:rsidRPr="00910B2E">
        <w:trPr>
          <w:trHeight w:val="90"/>
        </w:trPr>
        <w:tc>
          <w:tcPr>
            <w:tcW w:w="1935" w:type="dxa"/>
            <w:vAlign w:val="center"/>
          </w:tcPr>
          <w:p w:rsidR="00923BB1" w:rsidRPr="00910B2E" w:rsidRDefault="00923BB1" w:rsidP="00910B2E">
            <w:pPr>
              <w:spacing w:line="360" w:lineRule="exact"/>
              <w:jc w:val="center"/>
              <w:rPr>
                <w:rFonts w:ascii="方正黑体_GBK" w:eastAsia="方正黑体_GBK" w:hAnsi="方正黑体_GBK" w:cs="Times New Roman"/>
              </w:rPr>
            </w:pPr>
            <w:r w:rsidRPr="00910B2E">
              <w:rPr>
                <w:rFonts w:ascii="方正黑体_GBK" w:eastAsia="方正黑体_GBK" w:hAnsi="方正黑体_GBK" w:cs="方正黑体_GBK" w:hint="eastAsia"/>
              </w:rPr>
              <w:t>概况</w:t>
            </w:r>
          </w:p>
        </w:tc>
        <w:tc>
          <w:tcPr>
            <w:tcW w:w="7765" w:type="dxa"/>
            <w:vAlign w:val="center"/>
          </w:tcPr>
          <w:p w:rsidR="00923BB1" w:rsidRPr="00910B2E" w:rsidRDefault="00923BB1" w:rsidP="00910B2E">
            <w:pPr>
              <w:spacing w:line="360" w:lineRule="exact"/>
              <w:rPr>
                <w:rFonts w:cs="Times New Roman"/>
              </w:rPr>
            </w:pPr>
            <w:r w:rsidRPr="00910B2E">
              <w:t xml:space="preserve">    </w:t>
            </w:r>
            <w:r w:rsidRPr="00910B2E">
              <w:rPr>
                <w:rFonts w:cs="宋体" w:hint="eastAsia"/>
              </w:rPr>
              <w:t>共有食堂（</w:t>
            </w:r>
            <w:r w:rsidRPr="00910B2E">
              <w:t xml:space="preserve">     </w:t>
            </w:r>
            <w:r w:rsidRPr="00910B2E">
              <w:rPr>
                <w:rFonts w:cs="宋体" w:hint="eastAsia"/>
              </w:rPr>
              <w:t>）家。其中持有有效食品经营许可证的食堂（</w:t>
            </w:r>
            <w:r w:rsidRPr="00910B2E">
              <w:t xml:space="preserve">       </w:t>
            </w:r>
            <w:r w:rsidRPr="00910B2E">
              <w:rPr>
                <w:rFonts w:cs="宋体" w:hint="eastAsia"/>
              </w:rPr>
              <w:t>）家，无食品经营许可证或许可证过期失效的食堂（</w:t>
            </w:r>
            <w:r w:rsidRPr="00910B2E">
              <w:t xml:space="preserve">      </w:t>
            </w:r>
            <w:r w:rsidRPr="00910B2E">
              <w:rPr>
                <w:rFonts w:cs="宋体" w:hint="eastAsia"/>
              </w:rPr>
              <w:t>）家。</w:t>
            </w:r>
          </w:p>
        </w:tc>
      </w:tr>
      <w:tr w:rsidR="00923BB1" w:rsidRPr="00910B2E">
        <w:trPr>
          <w:trHeight w:val="2315"/>
        </w:trPr>
        <w:tc>
          <w:tcPr>
            <w:tcW w:w="1935" w:type="dxa"/>
            <w:vAlign w:val="center"/>
          </w:tcPr>
          <w:p w:rsidR="00923BB1" w:rsidRPr="00910B2E" w:rsidRDefault="00923BB1" w:rsidP="00910B2E">
            <w:pPr>
              <w:spacing w:line="360" w:lineRule="exact"/>
              <w:jc w:val="center"/>
              <w:rPr>
                <w:rFonts w:ascii="方正黑体_GBK" w:eastAsia="方正黑体_GBK" w:hAnsi="方正黑体_GBK" w:cs="Times New Roman"/>
              </w:rPr>
            </w:pPr>
            <w:r w:rsidRPr="00910B2E">
              <w:rPr>
                <w:rFonts w:ascii="方正黑体_GBK" w:eastAsia="方正黑体_GBK" w:hAnsi="方正黑体_GBK" w:cs="方正黑体_GBK" w:hint="eastAsia"/>
              </w:rPr>
              <w:t>内部接待餐厅设置情况</w:t>
            </w:r>
          </w:p>
        </w:tc>
        <w:tc>
          <w:tcPr>
            <w:tcW w:w="7765" w:type="dxa"/>
            <w:vAlign w:val="center"/>
          </w:tcPr>
          <w:p w:rsidR="00923BB1" w:rsidRPr="00910B2E" w:rsidRDefault="00923BB1" w:rsidP="00910B2E">
            <w:pPr>
              <w:spacing w:line="360" w:lineRule="exact"/>
              <w:rPr>
                <w:rFonts w:cs="Times New Roman"/>
              </w:rPr>
            </w:pPr>
            <w:r w:rsidRPr="00910B2E">
              <w:t xml:space="preserve">    </w:t>
            </w:r>
            <w:r w:rsidRPr="00910B2E">
              <w:rPr>
                <w:rFonts w:cs="宋体" w:hint="eastAsia"/>
              </w:rPr>
              <w:t>就餐人数</w:t>
            </w:r>
            <w:r w:rsidRPr="00910B2E">
              <w:t>500</w:t>
            </w:r>
            <w:r w:rsidRPr="00910B2E">
              <w:rPr>
                <w:rFonts w:cs="宋体" w:hint="eastAsia"/>
              </w:rPr>
              <w:t>人以上的食堂（</w:t>
            </w:r>
            <w:r w:rsidRPr="00910B2E">
              <w:t xml:space="preserve">     </w:t>
            </w:r>
            <w:r w:rsidRPr="00910B2E">
              <w:rPr>
                <w:rFonts w:cs="宋体" w:hint="eastAsia"/>
              </w:rPr>
              <w:t>）家，其中内设包间的（</w:t>
            </w:r>
            <w:r w:rsidRPr="00910B2E">
              <w:t xml:space="preserve">    </w:t>
            </w:r>
            <w:r w:rsidRPr="00910B2E">
              <w:rPr>
                <w:rFonts w:cs="宋体" w:hint="eastAsia"/>
              </w:rPr>
              <w:t>）家，包间数量最多的是（</w:t>
            </w:r>
            <w:r w:rsidRPr="00910B2E">
              <w:t xml:space="preserve">   </w:t>
            </w:r>
            <w:r w:rsidRPr="00910B2E">
              <w:rPr>
                <w:rFonts w:cs="宋体" w:hint="eastAsia"/>
              </w:rPr>
              <w:t>）间，数量最少的是（</w:t>
            </w:r>
            <w:r w:rsidRPr="00910B2E">
              <w:t xml:space="preserve">    </w:t>
            </w:r>
            <w:r w:rsidRPr="00910B2E">
              <w:rPr>
                <w:rFonts w:cs="宋体" w:hint="eastAsia"/>
              </w:rPr>
              <w:t>）间。</w:t>
            </w:r>
          </w:p>
          <w:p w:rsidR="00923BB1" w:rsidRPr="00910B2E" w:rsidRDefault="00923BB1" w:rsidP="00910B2E">
            <w:pPr>
              <w:spacing w:line="360" w:lineRule="exact"/>
              <w:rPr>
                <w:rFonts w:cs="Times New Roman"/>
              </w:rPr>
            </w:pPr>
            <w:r w:rsidRPr="00910B2E">
              <w:t xml:space="preserve">    </w:t>
            </w:r>
            <w:r w:rsidRPr="00910B2E">
              <w:rPr>
                <w:rFonts w:cs="宋体" w:hint="eastAsia"/>
              </w:rPr>
              <w:t>就餐人数</w:t>
            </w:r>
            <w:r w:rsidRPr="00910B2E">
              <w:t>100</w:t>
            </w:r>
            <w:r w:rsidRPr="00910B2E">
              <w:rPr>
                <w:rFonts w:cs="宋体" w:hint="eastAsia"/>
              </w:rPr>
              <w:t>至</w:t>
            </w:r>
            <w:r w:rsidRPr="00910B2E">
              <w:t>500</w:t>
            </w:r>
            <w:r w:rsidRPr="00910B2E">
              <w:rPr>
                <w:rFonts w:cs="宋体" w:hint="eastAsia"/>
              </w:rPr>
              <w:t>人的食堂（</w:t>
            </w:r>
            <w:r w:rsidRPr="00910B2E">
              <w:t xml:space="preserve">      </w:t>
            </w:r>
            <w:r w:rsidRPr="00910B2E">
              <w:rPr>
                <w:rFonts w:cs="宋体" w:hint="eastAsia"/>
              </w:rPr>
              <w:t>）家，其中内设包间</w:t>
            </w:r>
            <w:r>
              <w:rPr>
                <w:rFonts w:cs="宋体" w:hint="eastAsia"/>
              </w:rPr>
              <w:t>的</w:t>
            </w:r>
            <w:r w:rsidRPr="00910B2E">
              <w:rPr>
                <w:rFonts w:cs="宋体" w:hint="eastAsia"/>
              </w:rPr>
              <w:t>（</w:t>
            </w:r>
            <w:r w:rsidRPr="00910B2E">
              <w:t xml:space="preserve">    </w:t>
            </w:r>
            <w:r w:rsidRPr="00910B2E">
              <w:rPr>
                <w:rFonts w:cs="宋体" w:hint="eastAsia"/>
              </w:rPr>
              <w:t>）家，包间数量最多的是（</w:t>
            </w:r>
            <w:r w:rsidRPr="00910B2E">
              <w:t xml:space="preserve">     </w:t>
            </w:r>
            <w:r w:rsidRPr="00910B2E">
              <w:rPr>
                <w:rFonts w:cs="宋体" w:hint="eastAsia"/>
              </w:rPr>
              <w:t>）间，数量最少是（</w:t>
            </w:r>
            <w:r w:rsidRPr="00910B2E">
              <w:t xml:space="preserve">   </w:t>
            </w:r>
            <w:r w:rsidRPr="00910B2E">
              <w:rPr>
                <w:rFonts w:cs="宋体" w:hint="eastAsia"/>
              </w:rPr>
              <w:t>）间。</w:t>
            </w:r>
          </w:p>
          <w:p w:rsidR="00923BB1" w:rsidRPr="00910B2E" w:rsidRDefault="00923BB1" w:rsidP="00910B2E">
            <w:pPr>
              <w:spacing w:line="360" w:lineRule="exact"/>
              <w:rPr>
                <w:rFonts w:cs="Times New Roman"/>
              </w:rPr>
            </w:pPr>
            <w:r w:rsidRPr="00910B2E">
              <w:t xml:space="preserve">    </w:t>
            </w:r>
            <w:r w:rsidRPr="00910B2E">
              <w:rPr>
                <w:rFonts w:cs="宋体" w:hint="eastAsia"/>
              </w:rPr>
              <w:t>就餐人数</w:t>
            </w:r>
            <w:r w:rsidRPr="00910B2E">
              <w:t>100</w:t>
            </w:r>
            <w:r w:rsidRPr="00910B2E">
              <w:rPr>
                <w:rFonts w:cs="宋体" w:hint="eastAsia"/>
              </w:rPr>
              <w:t>人以下的食堂（</w:t>
            </w:r>
            <w:r w:rsidRPr="00910B2E">
              <w:t xml:space="preserve">     </w:t>
            </w:r>
            <w:r w:rsidRPr="00910B2E">
              <w:rPr>
                <w:rFonts w:cs="宋体" w:hint="eastAsia"/>
              </w:rPr>
              <w:t>）家，其中内设包间的（</w:t>
            </w:r>
            <w:r w:rsidRPr="00910B2E">
              <w:t xml:space="preserve">    </w:t>
            </w:r>
            <w:r w:rsidRPr="00910B2E">
              <w:rPr>
                <w:rFonts w:cs="宋体" w:hint="eastAsia"/>
              </w:rPr>
              <w:t>）家，包间数量最多的是（</w:t>
            </w:r>
            <w:r w:rsidRPr="00910B2E">
              <w:t xml:space="preserve">   </w:t>
            </w:r>
            <w:r w:rsidRPr="00910B2E">
              <w:rPr>
                <w:rFonts w:cs="宋体" w:hint="eastAsia"/>
              </w:rPr>
              <w:t>）间，数量最少的是（</w:t>
            </w:r>
            <w:r w:rsidRPr="00910B2E">
              <w:t xml:space="preserve">    </w:t>
            </w:r>
            <w:r w:rsidRPr="00910B2E">
              <w:rPr>
                <w:rFonts w:cs="宋体" w:hint="eastAsia"/>
              </w:rPr>
              <w:t>）间。</w:t>
            </w:r>
          </w:p>
          <w:p w:rsidR="00923BB1" w:rsidRPr="00910B2E" w:rsidRDefault="00923BB1" w:rsidP="00910B2E">
            <w:pPr>
              <w:spacing w:line="360" w:lineRule="exact"/>
              <w:rPr>
                <w:rFonts w:cs="Times New Roman"/>
              </w:rPr>
            </w:pPr>
            <w:r w:rsidRPr="00910B2E">
              <w:t xml:space="preserve">    </w:t>
            </w:r>
            <w:r w:rsidRPr="00910B2E">
              <w:rPr>
                <w:rFonts w:cs="宋体" w:hint="eastAsia"/>
              </w:rPr>
              <w:t>（附详细名单，名单包括单位名称、包间数量、包间工作人员数量）</w:t>
            </w:r>
          </w:p>
        </w:tc>
      </w:tr>
      <w:tr w:rsidR="00923BB1" w:rsidRPr="00910B2E">
        <w:trPr>
          <w:trHeight w:val="90"/>
        </w:trPr>
        <w:tc>
          <w:tcPr>
            <w:tcW w:w="1935" w:type="dxa"/>
            <w:vAlign w:val="center"/>
          </w:tcPr>
          <w:p w:rsidR="00923BB1" w:rsidRPr="00910B2E" w:rsidRDefault="00923BB1" w:rsidP="00910B2E">
            <w:pPr>
              <w:spacing w:line="360" w:lineRule="exact"/>
              <w:jc w:val="center"/>
              <w:rPr>
                <w:rFonts w:ascii="方正黑体_GBK" w:eastAsia="方正黑体_GBK" w:hAnsi="方正黑体_GBK" w:cs="Times New Roman"/>
              </w:rPr>
            </w:pPr>
            <w:r w:rsidRPr="00910B2E">
              <w:rPr>
                <w:rFonts w:ascii="方正黑体_GBK" w:eastAsia="方正黑体_GBK" w:hAnsi="方正黑体_GBK" w:cs="方正黑体_GBK" w:hint="eastAsia"/>
              </w:rPr>
              <w:t>制度及标准情况</w:t>
            </w:r>
          </w:p>
        </w:tc>
        <w:tc>
          <w:tcPr>
            <w:tcW w:w="7765" w:type="dxa"/>
            <w:vAlign w:val="center"/>
          </w:tcPr>
          <w:p w:rsidR="00923BB1" w:rsidRPr="00910B2E" w:rsidRDefault="00923BB1" w:rsidP="00910B2E">
            <w:pPr>
              <w:spacing w:line="360" w:lineRule="exact"/>
              <w:rPr>
                <w:rFonts w:cs="Times New Roman"/>
              </w:rPr>
            </w:pPr>
            <w:r w:rsidRPr="00910B2E">
              <w:t xml:space="preserve">    </w:t>
            </w:r>
            <w:r>
              <w:rPr>
                <w:rFonts w:cs="宋体" w:hint="eastAsia"/>
              </w:rPr>
              <w:t>本地制定出台的公务接待管理制度及公务接待用</w:t>
            </w:r>
            <w:r w:rsidRPr="00910B2E">
              <w:rPr>
                <w:rFonts w:cs="宋体" w:hint="eastAsia"/>
              </w:rPr>
              <w:t>餐开支标准有：</w:t>
            </w:r>
          </w:p>
          <w:p w:rsidR="00923BB1" w:rsidRPr="00910B2E" w:rsidRDefault="00923BB1" w:rsidP="00910B2E">
            <w:pPr>
              <w:spacing w:line="360" w:lineRule="exact"/>
            </w:pPr>
            <w:r w:rsidRPr="00910B2E">
              <w:t xml:space="preserve">    1.</w:t>
            </w:r>
          </w:p>
          <w:p w:rsidR="00923BB1" w:rsidRPr="00910B2E" w:rsidRDefault="00923BB1" w:rsidP="00910B2E">
            <w:pPr>
              <w:spacing w:line="360" w:lineRule="exact"/>
            </w:pPr>
            <w:r w:rsidRPr="00910B2E">
              <w:t xml:space="preserve">    2.</w:t>
            </w:r>
          </w:p>
          <w:p w:rsidR="00923BB1" w:rsidRPr="00910B2E" w:rsidRDefault="00923BB1" w:rsidP="00910B2E">
            <w:pPr>
              <w:spacing w:line="360" w:lineRule="exact"/>
            </w:pPr>
            <w:r w:rsidRPr="00910B2E">
              <w:t xml:space="preserve">    ...</w:t>
            </w:r>
          </w:p>
          <w:p w:rsidR="00923BB1" w:rsidRPr="00910B2E" w:rsidRDefault="00923BB1" w:rsidP="00910B2E">
            <w:pPr>
              <w:spacing w:line="360" w:lineRule="exact"/>
              <w:rPr>
                <w:rFonts w:cs="Times New Roman"/>
              </w:rPr>
            </w:pPr>
            <w:r w:rsidRPr="00910B2E">
              <w:t xml:space="preserve">    </w:t>
            </w:r>
            <w:r w:rsidRPr="00910B2E">
              <w:rPr>
                <w:rFonts w:cs="宋体" w:hint="eastAsia"/>
              </w:rPr>
              <w:t>制定了公务接待管理制度及标准的单位有（</w:t>
            </w:r>
            <w:r w:rsidRPr="00910B2E">
              <w:t xml:space="preserve">     </w:t>
            </w:r>
            <w:r w:rsidRPr="00910B2E">
              <w:rPr>
                <w:rFonts w:cs="宋体" w:hint="eastAsia"/>
              </w:rPr>
              <w:t>）家。</w:t>
            </w:r>
          </w:p>
        </w:tc>
      </w:tr>
      <w:tr w:rsidR="00923BB1" w:rsidRPr="00910B2E">
        <w:trPr>
          <w:trHeight w:val="745"/>
        </w:trPr>
        <w:tc>
          <w:tcPr>
            <w:tcW w:w="1935" w:type="dxa"/>
            <w:vAlign w:val="center"/>
          </w:tcPr>
          <w:p w:rsidR="00923BB1" w:rsidRPr="00910B2E" w:rsidRDefault="00923BB1" w:rsidP="00910B2E">
            <w:pPr>
              <w:spacing w:line="360" w:lineRule="exact"/>
              <w:jc w:val="center"/>
              <w:rPr>
                <w:rFonts w:ascii="方正黑体_GBK" w:eastAsia="方正黑体_GBK" w:hAnsi="方正黑体_GBK" w:cs="Times New Roman"/>
              </w:rPr>
            </w:pPr>
            <w:r w:rsidRPr="00910B2E">
              <w:rPr>
                <w:rFonts w:ascii="方正黑体_GBK" w:eastAsia="方正黑体_GBK" w:hAnsi="方正黑体_GBK" w:cs="方正黑体_GBK" w:hint="eastAsia"/>
              </w:rPr>
              <w:t>各机关食堂公务接待用餐情况统计</w:t>
            </w:r>
          </w:p>
        </w:tc>
        <w:tc>
          <w:tcPr>
            <w:tcW w:w="7765" w:type="dxa"/>
            <w:vAlign w:val="center"/>
          </w:tcPr>
          <w:p w:rsidR="00923BB1" w:rsidRPr="00910B2E" w:rsidRDefault="00923BB1" w:rsidP="00910B2E">
            <w:pPr>
              <w:spacing w:line="360" w:lineRule="exact"/>
              <w:rPr>
                <w:rFonts w:cs="Times New Roman"/>
              </w:rPr>
            </w:pPr>
            <w:r w:rsidRPr="00910B2E">
              <w:t xml:space="preserve">    2015</w:t>
            </w:r>
            <w:r w:rsidRPr="00910B2E">
              <w:rPr>
                <w:rFonts w:cs="宋体" w:hint="eastAsia"/>
              </w:rPr>
              <w:t>年</w:t>
            </w:r>
            <w:r w:rsidRPr="00910B2E">
              <w:t>1</w:t>
            </w:r>
            <w:r w:rsidRPr="00910B2E">
              <w:rPr>
                <w:rFonts w:cs="宋体" w:hint="eastAsia"/>
              </w:rPr>
              <w:t>月</w:t>
            </w:r>
            <w:r w:rsidRPr="00910B2E">
              <w:t>1</w:t>
            </w:r>
            <w:r w:rsidRPr="00910B2E">
              <w:rPr>
                <w:rFonts w:cs="宋体" w:hint="eastAsia"/>
              </w:rPr>
              <w:t>日至</w:t>
            </w:r>
            <w:r w:rsidRPr="00910B2E">
              <w:t>2017</w:t>
            </w:r>
            <w:r w:rsidRPr="00910B2E">
              <w:rPr>
                <w:rFonts w:cs="宋体" w:hint="eastAsia"/>
              </w:rPr>
              <w:t>年</w:t>
            </w:r>
            <w:r w:rsidRPr="00910B2E">
              <w:t>5</w:t>
            </w:r>
            <w:r w:rsidRPr="00910B2E">
              <w:rPr>
                <w:rFonts w:cs="宋体" w:hint="eastAsia"/>
              </w:rPr>
              <w:t>月</w:t>
            </w:r>
            <w:r w:rsidRPr="00910B2E">
              <w:t>31</w:t>
            </w:r>
            <w:r w:rsidRPr="00910B2E">
              <w:rPr>
                <w:rFonts w:cs="宋体" w:hint="eastAsia"/>
              </w:rPr>
              <w:t>日，各机关食堂共开展公务接待用餐（</w:t>
            </w:r>
            <w:r w:rsidRPr="00910B2E">
              <w:t xml:space="preserve">   </w:t>
            </w:r>
            <w:r w:rsidRPr="00910B2E">
              <w:rPr>
                <w:rFonts w:cs="宋体" w:hint="eastAsia"/>
              </w:rPr>
              <w:t>）次，接待（</w:t>
            </w:r>
            <w:r w:rsidRPr="00910B2E">
              <w:t xml:space="preserve">        </w:t>
            </w:r>
            <w:r w:rsidRPr="00910B2E">
              <w:rPr>
                <w:rFonts w:cs="宋体" w:hint="eastAsia"/>
              </w:rPr>
              <w:t>）人次。</w:t>
            </w:r>
          </w:p>
        </w:tc>
      </w:tr>
      <w:tr w:rsidR="00923BB1" w:rsidRPr="00910B2E">
        <w:trPr>
          <w:trHeight w:val="90"/>
        </w:trPr>
        <w:tc>
          <w:tcPr>
            <w:tcW w:w="1935" w:type="dxa"/>
            <w:vAlign w:val="center"/>
          </w:tcPr>
          <w:p w:rsidR="00923BB1" w:rsidRPr="00910B2E" w:rsidRDefault="00923BB1" w:rsidP="00910B2E">
            <w:pPr>
              <w:spacing w:line="360" w:lineRule="exact"/>
              <w:jc w:val="center"/>
              <w:rPr>
                <w:rFonts w:ascii="方正黑体_GBK" w:eastAsia="方正黑体_GBK" w:hAnsi="方正黑体_GBK" w:cs="Times New Roman"/>
              </w:rPr>
            </w:pPr>
            <w:r w:rsidRPr="00910B2E">
              <w:rPr>
                <w:rFonts w:ascii="方正黑体_GBK" w:eastAsia="方正黑体_GBK" w:hAnsi="方正黑体_GBK" w:cs="方正黑体_GBK" w:hint="eastAsia"/>
              </w:rPr>
              <w:t>监督检查情况</w:t>
            </w:r>
          </w:p>
        </w:tc>
        <w:tc>
          <w:tcPr>
            <w:tcW w:w="7765" w:type="dxa"/>
            <w:vAlign w:val="center"/>
          </w:tcPr>
          <w:p w:rsidR="00923BB1" w:rsidRPr="00910B2E" w:rsidRDefault="00923BB1" w:rsidP="00910B2E">
            <w:pPr>
              <w:spacing w:line="360" w:lineRule="exact"/>
              <w:rPr>
                <w:rFonts w:cs="Times New Roman"/>
              </w:rPr>
            </w:pPr>
            <w:r w:rsidRPr="00910B2E">
              <w:t xml:space="preserve">    </w:t>
            </w:r>
            <w:r w:rsidRPr="00910B2E">
              <w:rPr>
                <w:rFonts w:cs="宋体" w:hint="eastAsia"/>
              </w:rPr>
              <w:t>现场检查食堂（</w:t>
            </w:r>
            <w:r w:rsidRPr="00910B2E">
              <w:t xml:space="preserve">        </w:t>
            </w:r>
            <w:r w:rsidRPr="00910B2E">
              <w:rPr>
                <w:rFonts w:cs="宋体" w:hint="eastAsia"/>
              </w:rPr>
              <w:t>）家，查阅食堂采购验收台账（</w:t>
            </w:r>
            <w:r w:rsidRPr="00910B2E">
              <w:t xml:space="preserve">     </w:t>
            </w:r>
            <w:r w:rsidRPr="00910B2E">
              <w:rPr>
                <w:rFonts w:cs="宋体" w:hint="eastAsia"/>
              </w:rPr>
              <w:t>）家，查阅公务接待用餐审批台账（</w:t>
            </w:r>
            <w:r w:rsidRPr="00910B2E">
              <w:t xml:space="preserve">      </w:t>
            </w:r>
            <w:r w:rsidRPr="00910B2E">
              <w:rPr>
                <w:rFonts w:cs="宋体" w:hint="eastAsia"/>
              </w:rPr>
              <w:t>）家。</w:t>
            </w:r>
          </w:p>
          <w:p w:rsidR="00923BB1" w:rsidRPr="00910B2E" w:rsidRDefault="00923BB1" w:rsidP="00910B2E">
            <w:pPr>
              <w:spacing w:line="360" w:lineRule="exact"/>
              <w:rPr>
                <w:rFonts w:cs="Times New Roman"/>
              </w:rPr>
            </w:pPr>
            <w:r w:rsidRPr="00910B2E">
              <w:t xml:space="preserve">    </w:t>
            </w:r>
            <w:r w:rsidRPr="00910B2E">
              <w:rPr>
                <w:rFonts w:cs="宋体" w:hint="eastAsia"/>
              </w:rPr>
              <w:t>检查中发现无公务接待用餐审批单位和接待清单或不履行公务接待审批的单位（</w:t>
            </w:r>
            <w:r w:rsidRPr="00910B2E">
              <w:t xml:space="preserve">       </w:t>
            </w:r>
            <w:r w:rsidRPr="00910B2E">
              <w:rPr>
                <w:rFonts w:cs="宋体" w:hint="eastAsia"/>
              </w:rPr>
              <w:t>）家。</w:t>
            </w:r>
          </w:p>
          <w:p w:rsidR="00923BB1" w:rsidRPr="00910B2E" w:rsidRDefault="00923BB1" w:rsidP="00910B2E">
            <w:pPr>
              <w:spacing w:line="360" w:lineRule="exact"/>
              <w:rPr>
                <w:rFonts w:cs="Times New Roman"/>
              </w:rPr>
            </w:pPr>
            <w:r w:rsidRPr="00910B2E">
              <w:t xml:space="preserve">    </w:t>
            </w:r>
            <w:r w:rsidRPr="00910B2E">
              <w:rPr>
                <w:rFonts w:cs="宋体" w:hint="eastAsia"/>
              </w:rPr>
              <w:t>检查中发现有采购了《江苏省党政机关公务接待管理规定》中规定不允许提供的食品原料、香烟、酒水的单位（</w:t>
            </w:r>
            <w:r w:rsidRPr="00910B2E">
              <w:t xml:space="preserve">     </w:t>
            </w:r>
            <w:r w:rsidRPr="00910B2E">
              <w:rPr>
                <w:rFonts w:cs="宋体" w:hint="eastAsia"/>
              </w:rPr>
              <w:t>）家（附名单及详细情况）。</w:t>
            </w:r>
          </w:p>
          <w:p w:rsidR="00923BB1" w:rsidRPr="00910B2E" w:rsidRDefault="00923BB1" w:rsidP="00910B2E">
            <w:pPr>
              <w:spacing w:line="360" w:lineRule="exact"/>
              <w:rPr>
                <w:rFonts w:cs="Times New Roman"/>
              </w:rPr>
            </w:pPr>
            <w:r w:rsidRPr="00910B2E">
              <w:t xml:space="preserve">    </w:t>
            </w:r>
            <w:r w:rsidRPr="00910B2E">
              <w:rPr>
                <w:rFonts w:cs="宋体" w:hint="eastAsia"/>
              </w:rPr>
              <w:t>检查中发现</w:t>
            </w:r>
            <w:r w:rsidRPr="00910B2E">
              <w:t>2016</w:t>
            </w:r>
            <w:r w:rsidRPr="00910B2E">
              <w:rPr>
                <w:rFonts w:cs="宋体" w:hint="eastAsia"/>
              </w:rPr>
              <w:t>年</w:t>
            </w:r>
            <w:r w:rsidRPr="00910B2E">
              <w:t>1</w:t>
            </w:r>
            <w:r w:rsidRPr="00910B2E">
              <w:rPr>
                <w:rFonts w:cs="宋体" w:hint="eastAsia"/>
              </w:rPr>
              <w:t>月</w:t>
            </w:r>
            <w:r w:rsidRPr="00910B2E">
              <w:t>1</w:t>
            </w:r>
            <w:r w:rsidRPr="00910B2E">
              <w:rPr>
                <w:rFonts w:cs="宋体" w:hint="eastAsia"/>
              </w:rPr>
              <w:t>日以来，存在超标准超规格接待用餐情况的单位（</w:t>
            </w:r>
            <w:r w:rsidRPr="00910B2E">
              <w:t xml:space="preserve">     </w:t>
            </w:r>
            <w:r w:rsidRPr="00910B2E">
              <w:rPr>
                <w:rFonts w:cs="宋体" w:hint="eastAsia"/>
              </w:rPr>
              <w:t>）家（附名单及详细情况）。</w:t>
            </w:r>
          </w:p>
        </w:tc>
      </w:tr>
      <w:tr w:rsidR="00923BB1" w:rsidRPr="00910B2E">
        <w:trPr>
          <w:trHeight w:val="740"/>
        </w:trPr>
        <w:tc>
          <w:tcPr>
            <w:tcW w:w="1935" w:type="dxa"/>
            <w:vAlign w:val="center"/>
          </w:tcPr>
          <w:p w:rsidR="00923BB1" w:rsidRPr="00910B2E" w:rsidRDefault="00923BB1" w:rsidP="00910B2E">
            <w:pPr>
              <w:spacing w:line="360" w:lineRule="exact"/>
              <w:jc w:val="center"/>
              <w:rPr>
                <w:rFonts w:ascii="方正黑体_GBK" w:eastAsia="方正黑体_GBK" w:hAnsi="方正黑体_GBK" w:cs="Times New Roman"/>
              </w:rPr>
            </w:pPr>
            <w:r w:rsidRPr="00910B2E">
              <w:rPr>
                <w:rFonts w:ascii="方正黑体_GBK" w:eastAsia="方正黑体_GBK" w:hAnsi="方正黑体_GBK" w:cs="方正黑体_GBK" w:hint="eastAsia"/>
              </w:rPr>
              <w:t>本级党政机关食堂公务接待用餐管理方面存在的问题</w:t>
            </w:r>
          </w:p>
        </w:tc>
        <w:tc>
          <w:tcPr>
            <w:tcW w:w="7765" w:type="dxa"/>
            <w:vAlign w:val="center"/>
          </w:tcPr>
          <w:p w:rsidR="00923BB1" w:rsidRPr="00910B2E" w:rsidRDefault="00923BB1" w:rsidP="00910B2E">
            <w:pPr>
              <w:spacing w:line="360" w:lineRule="exact"/>
              <w:rPr>
                <w:rFonts w:cs="Times New Roman"/>
              </w:rPr>
            </w:pPr>
          </w:p>
        </w:tc>
      </w:tr>
      <w:tr w:rsidR="00923BB1" w:rsidRPr="00910B2E">
        <w:trPr>
          <w:trHeight w:val="1335"/>
        </w:trPr>
        <w:tc>
          <w:tcPr>
            <w:tcW w:w="1935" w:type="dxa"/>
            <w:vAlign w:val="center"/>
          </w:tcPr>
          <w:p w:rsidR="00923BB1" w:rsidRPr="00910B2E" w:rsidRDefault="00923BB1" w:rsidP="00910B2E">
            <w:pPr>
              <w:spacing w:line="360" w:lineRule="exact"/>
              <w:jc w:val="center"/>
              <w:rPr>
                <w:rFonts w:ascii="方正黑体_GBK" w:eastAsia="方正黑体_GBK" w:hAnsi="方正黑体_GBK" w:cs="Times New Roman"/>
              </w:rPr>
            </w:pPr>
            <w:r w:rsidRPr="00910B2E">
              <w:rPr>
                <w:rFonts w:ascii="方正黑体_GBK" w:eastAsia="方正黑体_GBK" w:hAnsi="方正黑体_GBK" w:cs="方正黑体_GBK" w:hint="eastAsia"/>
              </w:rPr>
              <w:t>工作建议</w:t>
            </w:r>
          </w:p>
        </w:tc>
        <w:tc>
          <w:tcPr>
            <w:tcW w:w="7765" w:type="dxa"/>
            <w:vAlign w:val="center"/>
          </w:tcPr>
          <w:p w:rsidR="00923BB1" w:rsidRPr="00910B2E" w:rsidRDefault="00923BB1" w:rsidP="00910B2E">
            <w:pPr>
              <w:spacing w:line="360" w:lineRule="exact"/>
              <w:rPr>
                <w:rFonts w:cs="Times New Roman"/>
              </w:rPr>
            </w:pPr>
          </w:p>
        </w:tc>
      </w:tr>
    </w:tbl>
    <w:p w:rsidR="00923BB1" w:rsidRDefault="00923BB1">
      <w:pPr>
        <w:rPr>
          <w:rFonts w:cs="Times New Roman"/>
        </w:rPr>
      </w:pPr>
    </w:p>
    <w:sectPr w:rsidR="00923BB1" w:rsidSect="005415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1E3BD6"/>
    <w:rsid w:val="0054155F"/>
    <w:rsid w:val="006D374E"/>
    <w:rsid w:val="00910B2E"/>
    <w:rsid w:val="00923BB1"/>
    <w:rsid w:val="00BB5CE4"/>
    <w:rsid w:val="01C150E7"/>
    <w:rsid w:val="02135B8A"/>
    <w:rsid w:val="02AD0B63"/>
    <w:rsid w:val="06F2376A"/>
    <w:rsid w:val="07317B18"/>
    <w:rsid w:val="080F481D"/>
    <w:rsid w:val="08357E7C"/>
    <w:rsid w:val="084166CA"/>
    <w:rsid w:val="0C1B4643"/>
    <w:rsid w:val="0C795CD9"/>
    <w:rsid w:val="0CA01127"/>
    <w:rsid w:val="0D226DB5"/>
    <w:rsid w:val="0FC543F9"/>
    <w:rsid w:val="0FD23385"/>
    <w:rsid w:val="11427C7B"/>
    <w:rsid w:val="13D82BB7"/>
    <w:rsid w:val="16626B96"/>
    <w:rsid w:val="16C00E28"/>
    <w:rsid w:val="17DF3C21"/>
    <w:rsid w:val="19ED4E93"/>
    <w:rsid w:val="1B560940"/>
    <w:rsid w:val="1D1F1E81"/>
    <w:rsid w:val="260F1EB1"/>
    <w:rsid w:val="267D22EB"/>
    <w:rsid w:val="26D22FF1"/>
    <w:rsid w:val="29FB0764"/>
    <w:rsid w:val="2DB52C5F"/>
    <w:rsid w:val="2E5A4FAD"/>
    <w:rsid w:val="321C0C49"/>
    <w:rsid w:val="326A24D9"/>
    <w:rsid w:val="3514281D"/>
    <w:rsid w:val="356B26E9"/>
    <w:rsid w:val="35712D4F"/>
    <w:rsid w:val="36603870"/>
    <w:rsid w:val="36681A8F"/>
    <w:rsid w:val="3884530A"/>
    <w:rsid w:val="3B886198"/>
    <w:rsid w:val="3F9877CF"/>
    <w:rsid w:val="414F0FDF"/>
    <w:rsid w:val="42777A84"/>
    <w:rsid w:val="429E4596"/>
    <w:rsid w:val="44FE0017"/>
    <w:rsid w:val="466C270A"/>
    <w:rsid w:val="46BC3B0D"/>
    <w:rsid w:val="470A2A68"/>
    <w:rsid w:val="486F29E2"/>
    <w:rsid w:val="487A143A"/>
    <w:rsid w:val="48C74F6C"/>
    <w:rsid w:val="4E4B0721"/>
    <w:rsid w:val="4FB66433"/>
    <w:rsid w:val="4FC0109A"/>
    <w:rsid w:val="51DD449C"/>
    <w:rsid w:val="53300B09"/>
    <w:rsid w:val="58BF5720"/>
    <w:rsid w:val="5B9165A3"/>
    <w:rsid w:val="5DD239D7"/>
    <w:rsid w:val="5DEE4B80"/>
    <w:rsid w:val="5DF705C6"/>
    <w:rsid w:val="5E36002D"/>
    <w:rsid w:val="5EC02D9B"/>
    <w:rsid w:val="5F5D0D6C"/>
    <w:rsid w:val="62DD7393"/>
    <w:rsid w:val="63146D96"/>
    <w:rsid w:val="64C32D61"/>
    <w:rsid w:val="66BF6ECA"/>
    <w:rsid w:val="692469AD"/>
    <w:rsid w:val="6C8137A7"/>
    <w:rsid w:val="6ED12CCB"/>
    <w:rsid w:val="6F362CB1"/>
    <w:rsid w:val="704B103B"/>
    <w:rsid w:val="76F7080D"/>
    <w:rsid w:val="7882399D"/>
    <w:rsid w:val="7BDB37D6"/>
    <w:rsid w:val="7C6F3214"/>
    <w:rsid w:val="7DE739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55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4155F"/>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254</Words>
  <Characters>1453</Characters>
  <Application>Microsoft Office Outlook</Application>
  <DocSecurity>0</DocSecurity>
  <Lines>0</Lines>
  <Paragraphs>0</Paragraphs>
  <ScaleCrop>false</ScaleCrop>
  <Company>Kingsoft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党政机关食堂公务接待情况</dc:title>
  <dc:subject/>
  <dc:creator>zhaoxinlei</dc:creator>
  <cp:keywords/>
  <dc:description/>
  <cp:lastModifiedBy>zhz</cp:lastModifiedBy>
  <cp:revision>4</cp:revision>
  <dcterms:created xsi:type="dcterms:W3CDTF">2014-10-29T12:08:00Z</dcterms:created>
  <dcterms:modified xsi:type="dcterms:W3CDTF">2017-05-18T09:02:00Z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